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D" w:rsidRPr="0003094D" w:rsidRDefault="002C334A" w:rsidP="002C334A">
      <w:pPr>
        <w:tabs>
          <w:tab w:val="center" w:pos="2085"/>
        </w:tabs>
        <w:autoSpaceDE w:val="0"/>
        <w:spacing w:line="326" w:lineRule="exact"/>
        <w:rPr>
          <w:rFonts w:ascii="Times New Roman" w:hAnsi="Times New Roman" w:cs="Times New Roman"/>
          <w:b/>
          <w:sz w:val="28"/>
          <w:szCs w:val="28"/>
        </w:rPr>
      </w:pPr>
      <w:r w:rsidRPr="0003094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-530225</wp:posOffset>
            </wp:positionV>
            <wp:extent cx="700405" cy="795020"/>
            <wp:effectExtent l="19050" t="0" r="4445" b="0"/>
            <wp:wrapTight wrapText="bothSides">
              <wp:wrapPolygon edited="0">
                <wp:start x="8812" y="0"/>
                <wp:lineTo x="5875" y="1553"/>
                <wp:lineTo x="1175" y="6728"/>
                <wp:lineTo x="-587" y="16562"/>
                <wp:lineTo x="587" y="21220"/>
                <wp:lineTo x="1762" y="21220"/>
                <wp:lineTo x="19387" y="21220"/>
                <wp:lineTo x="20562" y="21220"/>
                <wp:lineTo x="21737" y="19150"/>
                <wp:lineTo x="21737" y="16562"/>
                <wp:lineTo x="21150" y="7246"/>
                <wp:lineTo x="15275" y="1035"/>
                <wp:lineTo x="12337" y="0"/>
                <wp:lineTo x="8812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94D">
        <w:rPr>
          <w:rFonts w:ascii="Times New Roman" w:hAnsi="Times New Roman" w:cs="Times New Roman"/>
          <w:b/>
          <w:sz w:val="28"/>
          <w:szCs w:val="28"/>
        </w:rPr>
        <w:tab/>
      </w:r>
    </w:p>
    <w:p w:rsidR="004454F2" w:rsidRPr="0003094D" w:rsidRDefault="004454F2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4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454F2" w:rsidRPr="0003094D" w:rsidRDefault="004454F2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4D">
        <w:rPr>
          <w:rFonts w:ascii="Times New Roman" w:hAnsi="Times New Roman" w:cs="Times New Roman"/>
          <w:b/>
          <w:sz w:val="28"/>
          <w:szCs w:val="28"/>
        </w:rPr>
        <w:t>СЫЧЕВСКОГО ГОРОДСКОГО ПОСЕЛЕНИЯ</w:t>
      </w:r>
    </w:p>
    <w:p w:rsidR="004454F2" w:rsidRPr="0003094D" w:rsidRDefault="004454F2" w:rsidP="005A5C0D">
      <w:pPr>
        <w:autoSpaceDE w:val="0"/>
        <w:spacing w:after="0" w:line="3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4D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832257" w:rsidRPr="0003094D" w:rsidRDefault="00832257" w:rsidP="005A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32257" w:rsidRPr="0003094D" w:rsidRDefault="00832257" w:rsidP="00F7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0309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РЕШЕНИЕ</w:t>
      </w:r>
    </w:p>
    <w:p w:rsidR="00832257" w:rsidRPr="0003094D" w:rsidRDefault="00832257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1A7BCB" w:rsidRPr="0003094D" w:rsidRDefault="001A7BCB" w:rsidP="00832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5A5C0D" w:rsidRPr="0003094D" w:rsidRDefault="005A5C0D" w:rsidP="005A5C0D">
      <w:pPr>
        <w:shd w:val="clear" w:color="auto" w:fill="FFFFFF"/>
        <w:tabs>
          <w:tab w:val="left" w:pos="5424"/>
        </w:tabs>
        <w:rPr>
          <w:rFonts w:ascii="Times New Roman" w:hAnsi="Times New Roman" w:cs="Times New Roman"/>
          <w:sz w:val="28"/>
          <w:szCs w:val="28"/>
        </w:rPr>
      </w:pPr>
      <w:r w:rsidRPr="0003094D">
        <w:rPr>
          <w:rFonts w:ascii="Times New Roman" w:hAnsi="Times New Roman" w:cs="Times New Roman"/>
          <w:sz w:val="28"/>
          <w:szCs w:val="28"/>
        </w:rPr>
        <w:t xml:space="preserve">от </w:t>
      </w:r>
      <w:r w:rsidR="00B7452B">
        <w:rPr>
          <w:rFonts w:ascii="Times New Roman" w:hAnsi="Times New Roman" w:cs="Times New Roman"/>
          <w:sz w:val="28"/>
          <w:szCs w:val="28"/>
        </w:rPr>
        <w:t>24 апреля</w:t>
      </w:r>
      <w:r w:rsidR="00191642" w:rsidRPr="0003094D">
        <w:rPr>
          <w:rFonts w:ascii="Times New Roman" w:hAnsi="Times New Roman" w:cs="Times New Roman"/>
          <w:sz w:val="28"/>
          <w:szCs w:val="28"/>
        </w:rPr>
        <w:t xml:space="preserve"> </w:t>
      </w:r>
      <w:r w:rsidR="00B7452B">
        <w:rPr>
          <w:rFonts w:ascii="Times New Roman" w:hAnsi="Times New Roman" w:cs="Times New Roman"/>
          <w:sz w:val="28"/>
          <w:szCs w:val="28"/>
        </w:rPr>
        <w:t>2024</w:t>
      </w:r>
      <w:r w:rsidRPr="0003094D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03094D" w:rsidRPr="0003094D">
        <w:rPr>
          <w:rFonts w:ascii="Times New Roman" w:hAnsi="Times New Roman" w:cs="Times New Roman"/>
          <w:sz w:val="28"/>
          <w:szCs w:val="28"/>
        </w:rPr>
        <w:t xml:space="preserve">   </w:t>
      </w:r>
      <w:r w:rsidR="006D5135">
        <w:rPr>
          <w:rFonts w:ascii="Times New Roman" w:hAnsi="Times New Roman" w:cs="Times New Roman"/>
          <w:sz w:val="28"/>
          <w:szCs w:val="28"/>
        </w:rPr>
        <w:t xml:space="preserve"> </w:t>
      </w:r>
      <w:r w:rsidR="0003094D" w:rsidRPr="0003094D">
        <w:rPr>
          <w:rFonts w:ascii="Times New Roman" w:hAnsi="Times New Roman" w:cs="Times New Roman"/>
          <w:sz w:val="28"/>
          <w:szCs w:val="28"/>
        </w:rPr>
        <w:t xml:space="preserve">  </w:t>
      </w:r>
      <w:r w:rsidRPr="0003094D">
        <w:rPr>
          <w:rFonts w:ascii="Times New Roman" w:hAnsi="Times New Roman" w:cs="Times New Roman"/>
          <w:sz w:val="28"/>
          <w:szCs w:val="28"/>
        </w:rPr>
        <w:t>№</w:t>
      </w:r>
      <w:r w:rsidR="00B7452B">
        <w:rPr>
          <w:rFonts w:ascii="Times New Roman" w:hAnsi="Times New Roman" w:cs="Times New Roman"/>
          <w:sz w:val="28"/>
          <w:szCs w:val="28"/>
        </w:rPr>
        <w:t xml:space="preserve"> 12</w:t>
      </w:r>
      <w:r w:rsidRPr="000309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5409" w:rsidRPr="0003094D" w:rsidRDefault="00F443C8" w:rsidP="0003094D">
      <w:pPr>
        <w:tabs>
          <w:tab w:val="left" w:pos="4111"/>
        </w:tabs>
        <w:autoSpaceDE w:val="0"/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03094D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B7452B">
        <w:rPr>
          <w:rFonts w:ascii="Times New Roman" w:hAnsi="Times New Roman" w:cs="Times New Roman"/>
          <w:bCs/>
          <w:sz w:val="28"/>
          <w:szCs w:val="28"/>
        </w:rPr>
        <w:t xml:space="preserve"> Положения о</w:t>
      </w:r>
      <w:r w:rsidRPr="00030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52B">
        <w:rPr>
          <w:rFonts w:ascii="Times New Roman" w:hAnsi="Times New Roman" w:cs="Times New Roman"/>
          <w:sz w:val="28"/>
          <w:szCs w:val="28"/>
        </w:rPr>
        <w:t>порядке</w:t>
      </w:r>
      <w:r w:rsidR="0003094D" w:rsidRPr="0003094D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</w:t>
      </w:r>
      <w:r w:rsidR="008665E8" w:rsidRPr="008665E8">
        <w:rPr>
          <w:rFonts w:ascii="Times New Roman" w:hAnsi="Times New Roman" w:cs="Times New Roman"/>
          <w:sz w:val="28"/>
          <w:szCs w:val="28"/>
        </w:rPr>
        <w:t xml:space="preserve"> </w:t>
      </w:r>
      <w:r w:rsidR="008665E8" w:rsidRPr="00954A06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03094D" w:rsidRPr="0003094D">
        <w:rPr>
          <w:rFonts w:ascii="Times New Roman" w:hAnsi="Times New Roman" w:cs="Times New Roman"/>
          <w:sz w:val="28"/>
          <w:szCs w:val="28"/>
        </w:rPr>
        <w:t xml:space="preserve"> в</w:t>
      </w:r>
      <w:r w:rsidR="0003094D" w:rsidRPr="00030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30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665E8"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="008665E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Pr="00030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94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03094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0309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334A" w:rsidRPr="0003094D" w:rsidRDefault="002C334A" w:rsidP="00F7322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DC7" w:rsidRPr="00D83F18" w:rsidRDefault="00F443C8" w:rsidP="00F73223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F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3F18" w:rsidRPr="00D8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 статьей 28 Федерального закона от 6 октября 2003 года </w:t>
      </w:r>
      <w:r w:rsidR="00D83F18" w:rsidRPr="00D83F18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D83F18" w:rsidRPr="00D83F18">
        <w:rPr>
          <w:rFonts w:ascii="Times New Roman" w:hAnsi="Times New Roman" w:cs="Times New Roman"/>
          <w:iCs/>
          <w:sz w:val="28"/>
          <w:szCs w:val="28"/>
        </w:rPr>
        <w:t>№ 131-ФЗ</w:t>
      </w:r>
      <w:r w:rsidR="00D83F18" w:rsidRPr="00D83F1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83F18">
        <w:rPr>
          <w:rFonts w:ascii="Times New Roman" w:hAnsi="Times New Roman" w:cs="Times New Roman"/>
          <w:sz w:val="28"/>
          <w:szCs w:val="28"/>
        </w:rPr>
        <w:t xml:space="preserve"> и</w:t>
      </w:r>
      <w:r w:rsidR="00676DC7" w:rsidRPr="00D83F1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27C5C" w:rsidRPr="00D83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FDC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D83F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C4FDC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D83F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27C5C" w:rsidRPr="00D83F18">
        <w:rPr>
          <w:rFonts w:ascii="Times New Roman" w:hAnsi="Times New Roman" w:cs="Times New Roman"/>
          <w:sz w:val="28"/>
          <w:szCs w:val="28"/>
        </w:rPr>
        <w:t xml:space="preserve"> </w:t>
      </w:r>
      <w:r w:rsidR="00F73223" w:rsidRPr="00D83F18">
        <w:rPr>
          <w:rFonts w:ascii="Times New Roman" w:hAnsi="Times New Roman" w:cs="Times New Roman"/>
          <w:sz w:val="28"/>
          <w:szCs w:val="28"/>
        </w:rPr>
        <w:t>Совет</w:t>
      </w:r>
      <w:r w:rsidR="00AC4FDC" w:rsidRPr="00D83F18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AC4FDC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D83F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AC4FDC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AC4FDC" w:rsidRPr="00D83F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32257" w:rsidRPr="0003094D" w:rsidRDefault="00832257" w:rsidP="008322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2A62" w:rsidRPr="0003094D" w:rsidRDefault="00CE4395" w:rsidP="0038772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0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C32A62" w:rsidRPr="00030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32257" w:rsidRPr="0003094D" w:rsidRDefault="00832257" w:rsidP="0038772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D83F18" w:rsidRDefault="00832257" w:rsidP="00E27FDF">
      <w:pPr>
        <w:tabs>
          <w:tab w:val="left" w:pos="4111"/>
        </w:tabs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94D">
        <w:rPr>
          <w:rFonts w:ascii="Times New Roman" w:hAnsi="Times New Roman" w:cs="Times New Roman"/>
          <w:sz w:val="28"/>
          <w:szCs w:val="28"/>
        </w:rPr>
        <w:t xml:space="preserve">1. </w:t>
      </w:r>
      <w:r w:rsidR="00F443C8" w:rsidRPr="0003094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3F18">
        <w:rPr>
          <w:rFonts w:ascii="Times New Roman" w:hAnsi="Times New Roman"/>
          <w:color w:val="000000"/>
          <w:sz w:val="28"/>
          <w:szCs w:val="28"/>
        </w:rPr>
        <w:t>Положение о</w:t>
      </w:r>
      <w:r w:rsidR="00D83F18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F18">
        <w:rPr>
          <w:rFonts w:ascii="Times New Roman" w:hAnsi="Times New Roman"/>
          <w:color w:val="000000"/>
          <w:sz w:val="28"/>
          <w:szCs w:val="28"/>
        </w:rPr>
        <w:t>п</w:t>
      </w:r>
      <w:r w:rsidR="00D83F18"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D83F18">
        <w:rPr>
          <w:rFonts w:ascii="Times New Roman" w:hAnsi="Times New Roman"/>
          <w:color w:val="000000"/>
          <w:sz w:val="28"/>
          <w:szCs w:val="28"/>
        </w:rPr>
        <w:t>е</w:t>
      </w:r>
      <w:r w:rsidR="00D83F18"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D83F18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D83F18">
        <w:rPr>
          <w:rFonts w:ascii="Times New Roman" w:hAnsi="Times New Roman"/>
          <w:sz w:val="28"/>
          <w:szCs w:val="28"/>
        </w:rPr>
        <w:t xml:space="preserve"> в</w:t>
      </w:r>
      <w:r w:rsidR="00D83F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83F18"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="00D83F18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E27FDF" w:rsidRPr="00030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FDF" w:rsidRPr="0003094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E27FDF" w:rsidRPr="0003094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E27FDF">
        <w:rPr>
          <w:rFonts w:ascii="Times New Roman" w:hAnsi="Times New Roman" w:cs="Times New Roman"/>
          <w:sz w:val="28"/>
          <w:szCs w:val="28"/>
        </w:rPr>
        <w:t>.</w:t>
      </w:r>
    </w:p>
    <w:p w:rsidR="00DE2388" w:rsidRPr="0003094D" w:rsidRDefault="00D83F18" w:rsidP="00DE2388">
      <w:pPr>
        <w:tabs>
          <w:tab w:val="left" w:pos="4111"/>
        </w:tabs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75B00">
        <w:rPr>
          <w:rFonts w:ascii="Times New Roman" w:hAnsi="Times New Roman"/>
          <w:color w:val="000000"/>
          <w:sz w:val="28"/>
          <w:szCs w:val="28"/>
        </w:rPr>
        <w:t>Признать утратившим силу решение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D83F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D83F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21.11.2023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="00E27FDF" w:rsidRPr="00030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388">
        <w:rPr>
          <w:rFonts w:ascii="Times New Roman" w:hAnsi="Times New Roman" w:cs="Times New Roman"/>
          <w:bCs/>
          <w:sz w:val="28"/>
          <w:szCs w:val="28"/>
        </w:rPr>
        <w:t>«</w:t>
      </w:r>
      <w:r w:rsidR="00DE2388" w:rsidRPr="0003094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E2388" w:rsidRPr="0003094D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муниципальном образовании</w:t>
      </w:r>
      <w:r w:rsidR="00396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E2388">
        <w:rPr>
          <w:rFonts w:ascii="Times New Roman" w:hAnsi="Times New Roman" w:cs="Times New Roman"/>
          <w:sz w:val="28"/>
          <w:szCs w:val="28"/>
        </w:rPr>
        <w:t>Сычевское</w:t>
      </w:r>
      <w:proofErr w:type="spellEnd"/>
      <w:r w:rsidR="00DE2388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DE2388" w:rsidRPr="00030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388" w:rsidRPr="0003094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DE2388" w:rsidRPr="0003094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DE2388">
        <w:rPr>
          <w:rFonts w:ascii="Times New Roman" w:hAnsi="Times New Roman" w:cs="Times New Roman"/>
          <w:sz w:val="28"/>
          <w:szCs w:val="28"/>
        </w:rPr>
        <w:t>».</w:t>
      </w:r>
      <w:r w:rsidR="00DE2388" w:rsidRPr="000309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2388" w:rsidRPr="00DE2388" w:rsidRDefault="00DE2388" w:rsidP="00DE2388">
      <w:pPr>
        <w:pStyle w:val="af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E2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A1A6F" w:rsidRPr="00275B0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</w:t>
      </w:r>
      <w:r w:rsidR="008A1A6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A1A6F">
        <w:rPr>
          <w:rFonts w:ascii="Times New Roman" w:hAnsi="Times New Roman" w:cs="Times New Roman"/>
          <w:color w:val="000000"/>
          <w:sz w:val="28"/>
          <w:szCs w:val="28"/>
        </w:rPr>
        <w:t>Сычевские</w:t>
      </w:r>
      <w:proofErr w:type="spellEnd"/>
      <w:r w:rsidR="008A1A6F">
        <w:rPr>
          <w:rFonts w:ascii="Times New Roman" w:hAnsi="Times New Roman" w:cs="Times New Roman"/>
          <w:color w:val="000000"/>
          <w:sz w:val="28"/>
          <w:szCs w:val="28"/>
        </w:rPr>
        <w:t xml:space="preserve"> вести»</w:t>
      </w:r>
      <w:r w:rsidRPr="00DE238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Совета депутатов </w:t>
      </w:r>
      <w:proofErr w:type="spellStart"/>
      <w:r w:rsidRPr="00DE238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DE238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E238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DE2388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 https://sovet-sichgor.admin-smolensk.ru/.</w:t>
      </w:r>
    </w:p>
    <w:p w:rsidR="00832257" w:rsidRPr="0003094D" w:rsidRDefault="00DE2388" w:rsidP="00F73223">
      <w:pPr>
        <w:pStyle w:val="afc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832257" w:rsidRPr="0003094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Настоящее решение вступает в силу </w:t>
      </w:r>
      <w:r w:rsidR="008373CD" w:rsidRPr="0003094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со дня его официального </w:t>
      </w:r>
      <w:r w:rsidR="008A1A6F">
        <w:rPr>
          <w:rFonts w:ascii="Times New Roman" w:hAnsi="Times New Roman" w:cs="Times New Roman"/>
          <w:bCs/>
          <w:sz w:val="28"/>
          <w:szCs w:val="28"/>
          <w:lang w:eastAsia="en-US"/>
        </w:rPr>
        <w:t>опубликования</w:t>
      </w:r>
      <w:r w:rsidR="00832257" w:rsidRPr="0003094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8373CD" w:rsidRDefault="008373CD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BF0" w:rsidRPr="0003094D" w:rsidRDefault="00156BF0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706" w:rsidRPr="002D0706" w:rsidRDefault="002D0706" w:rsidP="002D0706">
      <w:pPr>
        <w:pStyle w:val="afc"/>
        <w:rPr>
          <w:rFonts w:ascii="Times New Roman" w:hAnsi="Times New Roman" w:cs="Times New Roman"/>
          <w:sz w:val="28"/>
          <w:szCs w:val="28"/>
        </w:rPr>
      </w:pPr>
      <w:r w:rsidRPr="002D070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D0706" w:rsidRPr="002D0706" w:rsidRDefault="003169B8" w:rsidP="002D0706">
      <w:pPr>
        <w:pStyle w:val="afc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2D0706" w:rsidRPr="002D070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D0706" w:rsidRPr="002D0706" w:rsidRDefault="002D0706" w:rsidP="002D0706">
      <w:pPr>
        <w:pStyle w:val="afc"/>
        <w:rPr>
          <w:rFonts w:ascii="Times New Roman" w:hAnsi="Times New Roman" w:cs="Times New Roman"/>
          <w:sz w:val="28"/>
          <w:szCs w:val="28"/>
        </w:rPr>
      </w:pPr>
      <w:proofErr w:type="spellStart"/>
      <w:r w:rsidRPr="002D070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2D0706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</w:t>
      </w:r>
      <w:r w:rsidRPr="002D0706">
        <w:rPr>
          <w:rFonts w:ascii="Times New Roman" w:hAnsi="Times New Roman" w:cs="Times New Roman"/>
          <w:sz w:val="28"/>
          <w:szCs w:val="28"/>
        </w:rPr>
        <w:tab/>
        <w:t xml:space="preserve">             М.А. Алексеева</w:t>
      </w:r>
    </w:p>
    <w:p w:rsidR="008A1A6F" w:rsidRDefault="008A1A6F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223" w:rsidRPr="0003094D" w:rsidRDefault="002C334A" w:rsidP="00F726BA">
      <w:pPr>
        <w:pStyle w:val="ConsTitle"/>
        <w:widowControl/>
        <w:tabs>
          <w:tab w:val="left" w:pos="5103"/>
        </w:tabs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94D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921EEB">
        <w:rPr>
          <w:rFonts w:ascii="Times New Roman" w:hAnsi="Times New Roman" w:cs="Times New Roman"/>
          <w:b w:val="0"/>
          <w:sz w:val="28"/>
          <w:szCs w:val="28"/>
        </w:rPr>
        <w:t>О</w:t>
      </w:r>
    </w:p>
    <w:p w:rsidR="00F73223" w:rsidRPr="0003094D" w:rsidRDefault="00F73223" w:rsidP="00F726BA">
      <w:pPr>
        <w:pStyle w:val="afc"/>
        <w:tabs>
          <w:tab w:val="left" w:pos="5387"/>
        </w:tabs>
        <w:ind w:left="567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</w:t>
      </w:r>
      <w:proofErr w:type="spellStart"/>
      <w:r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городского поселения  </w:t>
      </w:r>
      <w:proofErr w:type="spellStart"/>
      <w:r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</w:t>
      </w:r>
      <w:r w:rsidR="00EC02F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24.04</w:t>
      </w:r>
      <w:r w:rsidR="00191642"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 w:rsidR="00EC02F2">
        <w:rPr>
          <w:rStyle w:val="a7"/>
          <w:rFonts w:ascii="Times New Roman" w:hAnsi="Times New Roman" w:cs="Times New Roman"/>
          <w:b w:val="0"/>
          <w:sz w:val="28"/>
          <w:szCs w:val="28"/>
        </w:rPr>
        <w:t>2024</w:t>
      </w:r>
      <w:r w:rsidR="00A40219"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094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года  № </w:t>
      </w:r>
      <w:r w:rsidR="00EC02F2">
        <w:rPr>
          <w:rStyle w:val="a7"/>
          <w:rFonts w:ascii="Times New Roman" w:hAnsi="Times New Roman" w:cs="Times New Roman"/>
          <w:b w:val="0"/>
          <w:sz w:val="28"/>
          <w:szCs w:val="28"/>
        </w:rPr>
        <w:t>12</w:t>
      </w:r>
    </w:p>
    <w:p w:rsidR="00F73223" w:rsidRPr="0003094D" w:rsidRDefault="00F73223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C334A" w:rsidRPr="0003094D" w:rsidRDefault="002C334A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B0207D" w:rsidRDefault="00B0207D" w:rsidP="00B0207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B0207D" w:rsidRPr="00275B00" w:rsidRDefault="00B0207D" w:rsidP="00B0207D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организации и проведения публичных слушаний </w:t>
      </w: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Сычевском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городском поселении </w:t>
      </w:r>
      <w:proofErr w:type="spellStart"/>
      <w:r>
        <w:rPr>
          <w:rFonts w:ascii="Times New Roman" w:hAnsi="Times New Roman" w:cs="Times New Roman"/>
          <w:sz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03094D" w:rsidRDefault="0003094D" w:rsidP="0003094D">
      <w:pPr>
        <w:pStyle w:val="af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EEB" w:rsidRPr="008A1A6F" w:rsidRDefault="00921EEB" w:rsidP="00675694">
      <w:pPr>
        <w:pStyle w:val="2"/>
        <w:ind w:firstLine="567"/>
        <w:rPr>
          <w:rFonts w:ascii="Times New Roman" w:hAnsi="Times New Roman" w:cs="Times New Roman"/>
          <w:color w:val="auto"/>
          <w:sz w:val="28"/>
        </w:rPr>
      </w:pPr>
      <w:r w:rsidRPr="008A1A6F">
        <w:rPr>
          <w:rFonts w:ascii="Times New Roman" w:hAnsi="Times New Roman" w:cs="Times New Roman"/>
          <w:color w:val="auto"/>
          <w:sz w:val="28"/>
        </w:rPr>
        <w:t>1. Общие положения</w:t>
      </w:r>
    </w:p>
    <w:p w:rsidR="00921EEB" w:rsidRDefault="00921EEB" w:rsidP="00675694">
      <w:pPr>
        <w:pStyle w:val="af2"/>
        <w:ind w:firstLine="567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1.1. </w:t>
      </w:r>
      <w:proofErr w:type="gramStart"/>
      <w:r w:rsidRPr="00275B00">
        <w:rPr>
          <w:color w:val="000000"/>
          <w:sz w:val="28"/>
          <w:szCs w:val="28"/>
        </w:rPr>
        <w:t>Настоящ</w:t>
      </w:r>
      <w:r>
        <w:rPr>
          <w:color w:val="000000"/>
          <w:sz w:val="28"/>
          <w:szCs w:val="28"/>
        </w:rPr>
        <w:t>ее Положение</w:t>
      </w:r>
      <w:r w:rsidRPr="00275B00">
        <w:rPr>
          <w:color w:val="000000"/>
          <w:sz w:val="28"/>
          <w:szCs w:val="28"/>
        </w:rPr>
        <w:t xml:space="preserve"> разработан</w:t>
      </w:r>
      <w:r>
        <w:rPr>
          <w:color w:val="000000"/>
          <w:sz w:val="28"/>
          <w:szCs w:val="28"/>
        </w:rPr>
        <w:t>о</w:t>
      </w:r>
      <w:r w:rsidRPr="00275B00">
        <w:rPr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sz w:val="28"/>
          <w:szCs w:val="28"/>
        </w:rPr>
        <w:t>№ 131-ФЗ</w:t>
      </w:r>
      <w:r w:rsidRPr="00275B00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proofErr w:type="spellStart"/>
      <w:r w:rsidR="008A1A6F" w:rsidRPr="00D83F18">
        <w:rPr>
          <w:sz w:val="28"/>
          <w:szCs w:val="28"/>
        </w:rPr>
        <w:t>Сычевского</w:t>
      </w:r>
      <w:proofErr w:type="spellEnd"/>
      <w:r w:rsidR="008A1A6F" w:rsidRPr="00D83F18">
        <w:rPr>
          <w:sz w:val="28"/>
          <w:szCs w:val="28"/>
        </w:rPr>
        <w:t xml:space="preserve"> городского поселения </w:t>
      </w:r>
      <w:proofErr w:type="spellStart"/>
      <w:r w:rsidR="008A1A6F" w:rsidRPr="00D83F18">
        <w:rPr>
          <w:sz w:val="28"/>
          <w:szCs w:val="28"/>
        </w:rPr>
        <w:t>Сычевского</w:t>
      </w:r>
      <w:proofErr w:type="spellEnd"/>
      <w:r w:rsidR="008A1A6F" w:rsidRPr="00D83F18">
        <w:rPr>
          <w:sz w:val="28"/>
          <w:szCs w:val="28"/>
        </w:rPr>
        <w:t xml:space="preserve"> района Смоленской области</w:t>
      </w:r>
      <w:r w:rsidRPr="00275B00">
        <w:rPr>
          <w:color w:val="000000"/>
          <w:sz w:val="28"/>
          <w:szCs w:val="28"/>
        </w:rPr>
        <w:t xml:space="preserve"> (далее – Устав)</w:t>
      </w:r>
      <w:r>
        <w:rPr>
          <w:color w:val="000000"/>
          <w:sz w:val="28"/>
          <w:szCs w:val="28"/>
        </w:rPr>
        <w:t xml:space="preserve"> и направлено на реализацию прав граждан на непосредственное осуществление местного самоуправления.</w:t>
      </w:r>
      <w:proofErr w:type="gramEnd"/>
    </w:p>
    <w:p w:rsidR="00921EEB" w:rsidRPr="00275B00" w:rsidRDefault="00921EEB" w:rsidP="00675694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4A2AC0">
        <w:rPr>
          <w:rFonts w:ascii="Times New Roman" w:hAnsi="Times New Roman" w:cs="Times New Roman"/>
          <w:sz w:val="28"/>
          <w:szCs w:val="28"/>
        </w:rPr>
        <w:t>Сычевском</w:t>
      </w:r>
      <w:proofErr w:type="spellEnd"/>
      <w:r w:rsidR="004A2AC0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4A2AC0" w:rsidRPr="00D83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AC0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4A2AC0" w:rsidRPr="00D83F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275B00" w:rsidRDefault="00921EEB" w:rsidP="00675694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F7018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F7018" w:rsidRPr="00D83F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F7018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F7018" w:rsidRPr="00D83F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также 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921EEB" w:rsidRPr="00275B00" w:rsidRDefault="00921EEB" w:rsidP="00675694">
      <w:pPr>
        <w:pStyle w:val="af2"/>
        <w:tabs>
          <w:tab w:val="left" w:pos="8222"/>
        </w:tabs>
        <w:ind w:firstLine="567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Публичные слушания </w:t>
      </w:r>
      <w:r w:rsidRPr="00275B00">
        <w:rPr>
          <w:sz w:val="28"/>
          <w:szCs w:val="28"/>
        </w:rPr>
        <w:t>и общественные обсуждения</w:t>
      </w:r>
      <w:r w:rsidRPr="00275B00">
        <w:rPr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>
        <w:rPr>
          <w:color w:val="000000"/>
          <w:sz w:val="28"/>
          <w:szCs w:val="28"/>
        </w:rPr>
        <w:t>населения</w:t>
      </w:r>
      <w:r w:rsidRPr="00275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275B00">
        <w:rPr>
          <w:color w:val="000000"/>
          <w:sz w:val="28"/>
          <w:szCs w:val="28"/>
        </w:rPr>
        <w:t>.</w:t>
      </w:r>
    </w:p>
    <w:p w:rsidR="00921EEB" w:rsidRPr="00275B00" w:rsidRDefault="00921EEB" w:rsidP="0067569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921EEB" w:rsidRPr="00275B00" w:rsidRDefault="00921EEB" w:rsidP="0067569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921EEB" w:rsidRPr="00275B00" w:rsidRDefault="00921EEB" w:rsidP="0067569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921EEB" w:rsidRPr="00275B00" w:rsidRDefault="00921EEB" w:rsidP="0067569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921EEB" w:rsidRPr="00275B00" w:rsidRDefault="00921EEB" w:rsidP="00675694">
      <w:pPr>
        <w:pStyle w:val="af2"/>
        <w:ind w:firstLine="567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1.6. На публичные слушания должны вынос</w:t>
      </w:r>
      <w:r>
        <w:rPr>
          <w:color w:val="000000"/>
          <w:sz w:val="28"/>
          <w:szCs w:val="28"/>
        </w:rPr>
        <w:t>и</w:t>
      </w:r>
      <w:r w:rsidRPr="00275B0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275B00">
        <w:rPr>
          <w:color w:val="000000"/>
          <w:sz w:val="28"/>
          <w:szCs w:val="28"/>
        </w:rPr>
        <w:t>ся:</w:t>
      </w:r>
    </w:p>
    <w:p w:rsidR="00921EEB" w:rsidRPr="00275B00" w:rsidRDefault="00921EEB" w:rsidP="00675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10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921EEB" w:rsidRDefault="00921EEB" w:rsidP="00675694">
      <w:pPr>
        <w:pStyle w:val="afc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proofErr w:type="spellStart"/>
      <w:r w:rsidR="000924BB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0924BB" w:rsidRPr="00D83F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924BB" w:rsidRPr="00D83F1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0924BB" w:rsidRPr="00D83F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отчет о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921EEB" w:rsidRPr="00275B00" w:rsidRDefault="00921EEB" w:rsidP="00675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921EEB" w:rsidRPr="00275B00" w:rsidRDefault="00921EEB" w:rsidP="00675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получение согласия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921EEB" w:rsidRPr="00275B00" w:rsidRDefault="00921EEB" w:rsidP="0067569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21EEB" w:rsidRPr="00275B00" w:rsidRDefault="00921EEB" w:rsidP="0067569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921EEB" w:rsidRPr="00675694" w:rsidRDefault="00921EEB" w:rsidP="0067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694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675694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населения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органов местного самоуправления муниципального образования в информационно-телекоммуникационной сети «Интернет» </w:t>
      </w:r>
      <w:r w:rsidRPr="00675694">
        <w:rPr>
          <w:rFonts w:ascii="Times New Roman" w:hAnsi="Times New Roman" w:cs="Times New Roman"/>
          <w:sz w:val="28"/>
          <w:szCs w:val="24"/>
        </w:rPr>
        <w:t>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</w:t>
      </w:r>
      <w:proofErr w:type="gramEnd"/>
      <w:r w:rsidRPr="0067569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75694">
        <w:rPr>
          <w:rFonts w:ascii="Times New Roman" w:hAnsi="Times New Roman" w:cs="Times New Roman"/>
          <w:sz w:val="28"/>
          <w:szCs w:val="24"/>
        </w:rPr>
        <w:t>местного самоуправления»</w:t>
      </w:r>
      <w:r w:rsidRPr="00675694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сайт), а также представление жителями </w:t>
      </w:r>
      <w:r w:rsidRPr="006756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75694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675694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75694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осуществляются, в том числе посредством их размещения на официальном сайте.</w:t>
      </w:r>
      <w:proofErr w:type="gramEnd"/>
    </w:p>
    <w:p w:rsidR="00921EEB" w:rsidRPr="00275B00" w:rsidRDefault="00921EEB" w:rsidP="0067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921EEB" w:rsidRPr="00826043" w:rsidRDefault="00921EEB" w:rsidP="006756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921EEB" w:rsidRPr="00275B00" w:rsidRDefault="00921EEB" w:rsidP="006756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1.8 раздела 1 настоящего Положения,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921EEB" w:rsidRPr="00275B00" w:rsidRDefault="00921EEB" w:rsidP="00675694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>
        <w:rPr>
          <w:rFonts w:ascii="Times New Roman" w:hAnsi="Times New Roman" w:cs="Times New Roman"/>
          <w:sz w:val="28"/>
          <w:szCs w:val="28"/>
        </w:rPr>
        <w:t xml:space="preserve"> раздела 1 настоящего Положения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сотрудником органа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 использованием личного кабинета органа местного самоуправления</w:t>
      </w:r>
      <w:r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ложением.</w:t>
      </w:r>
      <w:proofErr w:type="gramEnd"/>
    </w:p>
    <w:p w:rsidR="00921EEB" w:rsidRPr="00275B00" w:rsidRDefault="00921EEB" w:rsidP="00921EE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21EEB" w:rsidRPr="008A1A6F" w:rsidRDefault="00921EEB" w:rsidP="00675694">
      <w:pPr>
        <w:pStyle w:val="2"/>
        <w:ind w:firstLine="709"/>
        <w:rPr>
          <w:rFonts w:ascii="Times New Roman" w:hAnsi="Times New Roman" w:cs="Times New Roman"/>
          <w:color w:val="auto"/>
          <w:sz w:val="28"/>
        </w:rPr>
      </w:pPr>
      <w:r w:rsidRPr="008A1A6F">
        <w:rPr>
          <w:rFonts w:ascii="Times New Roman" w:hAnsi="Times New Roman" w:cs="Times New Roman"/>
          <w:color w:val="auto"/>
          <w:sz w:val="28"/>
        </w:rPr>
        <w:t>2. Назначение публичных слушаний</w:t>
      </w:r>
    </w:p>
    <w:p w:rsidR="00921EEB" w:rsidRPr="00275B00" w:rsidRDefault="00921EEB" w:rsidP="00921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1EEB" w:rsidRPr="00275B00" w:rsidRDefault="00921EEB" w:rsidP="00921EEB">
      <w:pPr>
        <w:pStyle w:val="af2"/>
        <w:ind w:firstLine="709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>
        <w:rPr>
          <w:color w:val="000000"/>
          <w:sz w:val="28"/>
          <w:szCs w:val="28"/>
        </w:rPr>
        <w:t>муниципального образования</w:t>
      </w:r>
      <w:r w:rsidRPr="00275B00">
        <w:rPr>
          <w:color w:val="000000"/>
          <w:sz w:val="28"/>
          <w:szCs w:val="28"/>
        </w:rPr>
        <w:t xml:space="preserve">, Совета депутатов </w:t>
      </w:r>
      <w:proofErr w:type="spellStart"/>
      <w:r w:rsidR="00675694">
        <w:rPr>
          <w:color w:val="000000"/>
          <w:sz w:val="28"/>
          <w:szCs w:val="28"/>
        </w:rPr>
        <w:t>Сычевского</w:t>
      </w:r>
      <w:proofErr w:type="spellEnd"/>
      <w:r w:rsidR="00675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Pr="00275B00">
        <w:rPr>
          <w:color w:val="000000"/>
          <w:sz w:val="28"/>
          <w:szCs w:val="28"/>
        </w:rPr>
        <w:t xml:space="preserve"> поселения </w:t>
      </w:r>
      <w:proofErr w:type="spellStart"/>
      <w:r w:rsidR="00675694">
        <w:rPr>
          <w:color w:val="000000"/>
          <w:sz w:val="28"/>
          <w:szCs w:val="28"/>
        </w:rPr>
        <w:t>Сычевского</w:t>
      </w:r>
      <w:proofErr w:type="spellEnd"/>
      <w:r w:rsidRPr="00275B00">
        <w:rPr>
          <w:color w:val="000000"/>
          <w:sz w:val="28"/>
          <w:szCs w:val="28"/>
        </w:rPr>
        <w:t xml:space="preserve"> района Смоленской области </w:t>
      </w:r>
      <w:r>
        <w:rPr>
          <w:color w:val="000000"/>
          <w:sz w:val="28"/>
          <w:szCs w:val="28"/>
        </w:rPr>
        <w:t xml:space="preserve">(далее также – Совет депутатов) </w:t>
      </w:r>
      <w:r w:rsidRPr="00275B00">
        <w:rPr>
          <w:color w:val="000000"/>
          <w:sz w:val="28"/>
          <w:szCs w:val="28"/>
        </w:rPr>
        <w:t xml:space="preserve">или Главы муниципального образования </w:t>
      </w:r>
      <w:proofErr w:type="spellStart"/>
      <w:r w:rsidR="00675694">
        <w:rPr>
          <w:color w:val="000000"/>
          <w:sz w:val="28"/>
          <w:szCs w:val="28"/>
        </w:rPr>
        <w:t>Сычевского</w:t>
      </w:r>
      <w:proofErr w:type="spellEnd"/>
      <w:r w:rsidRPr="00275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</w:t>
      </w:r>
      <w:r w:rsidRPr="00275B00">
        <w:rPr>
          <w:color w:val="000000"/>
          <w:sz w:val="28"/>
          <w:szCs w:val="28"/>
        </w:rPr>
        <w:t xml:space="preserve"> поселения </w:t>
      </w:r>
      <w:proofErr w:type="spellStart"/>
      <w:r w:rsidR="00675694">
        <w:rPr>
          <w:color w:val="000000"/>
          <w:sz w:val="28"/>
          <w:szCs w:val="28"/>
        </w:rPr>
        <w:t>Сычевского</w:t>
      </w:r>
      <w:proofErr w:type="spellEnd"/>
      <w:r w:rsidRPr="00275B00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(далее также – Глава муниципального образования)</w:t>
      </w:r>
      <w:r w:rsidRPr="00275B00">
        <w:rPr>
          <w:color w:val="000000"/>
          <w:sz w:val="28"/>
          <w:szCs w:val="28"/>
        </w:rPr>
        <w:t>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Совет депутатов обращается инициативная группа граждан, проживающих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один процент от численности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проживающих на территории муниципального образования, обладающих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Решения инициативной группы принимаются простым большинством от общего числа голосов инициативной группы.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921EEB" w:rsidRPr="00275B00" w:rsidRDefault="00921EEB" w:rsidP="00921E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не по вопросам местного значения или инициативной группой нарушены требования, предъявляем</w:t>
      </w:r>
      <w:r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2.7. Публичные слушания назначаются решением Совета депутатов </w:t>
      </w:r>
      <w:proofErr w:type="spellStart"/>
      <w:r w:rsidR="006242BC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624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242BC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или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42BC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242BC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если инициатива проведения публичных слушаний принадлежит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537E58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21EEB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921EEB" w:rsidRDefault="00921EEB" w:rsidP="0092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>приема замечаний и предложений по теме публичных слушаний (проекту муниципального правового акта, вынесенному на публичные слушания):</w:t>
      </w:r>
    </w:p>
    <w:p w:rsidR="00921EEB" w:rsidRDefault="00921EEB" w:rsidP="0092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Прием замечаний и предложений по теме публичных слушаний (проекту муниципального правового акта, вынесенному на публичные слушания) осуществляется в течение 1</w:t>
      </w:r>
      <w:r w:rsidR="003964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 (обнародования) решения или постановления о назначении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сайта.</w:t>
      </w:r>
    </w:p>
    <w:p w:rsidR="00921EEB" w:rsidRPr="00275B00" w:rsidRDefault="00921EEB" w:rsidP="0092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Замечания и предложения по теме публичных слушаний (проекту муниципального правового акта, вынесенному на публичные слушания) должны содержать конкретные предложения по изменению и (или) дополнению норм проекта муниципального правового акта. Замечания и предложения по теме публичных слушаний (проекту муниципального правового акта, вынесенному на публичные слушания) должны быть подписаны населением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адреса регистрации по месту жительства, а замечания и предложения по теме публичных слушаний (проекту муниципального правового акта, вынесенному на публичные слушания)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юридических лиц должны содержать полное наименование юридического лица и его местонахождение.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считаются оповещенными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700A28" w:rsidRDefault="00921EEB" w:rsidP="00921EEB">
      <w:pPr>
        <w:pStyle w:val="2"/>
        <w:ind w:firstLine="709"/>
        <w:rPr>
          <w:rFonts w:ascii="Times New Roman" w:hAnsi="Times New Roman" w:cs="Times New Roman"/>
          <w:color w:val="auto"/>
          <w:sz w:val="28"/>
        </w:rPr>
      </w:pPr>
      <w:r w:rsidRPr="00700A28">
        <w:rPr>
          <w:rFonts w:ascii="Times New Roman" w:hAnsi="Times New Roman" w:cs="Times New Roman"/>
          <w:color w:val="auto"/>
          <w:sz w:val="28"/>
        </w:rPr>
        <w:t>3. Порядок организации публичных слушаний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826043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ответственным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proofErr w:type="spellStart"/>
      <w:r w:rsidR="00790357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79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790357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790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венный за организацию проведения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921EEB" w:rsidRPr="00275B00" w:rsidRDefault="00921EEB" w:rsidP="00921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proofErr w:type="spellStart"/>
      <w:r w:rsidR="001D2031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1D2031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2031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1D2031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власти и органов местного самоуправления, а также иным участникам публичных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по решению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921EEB" w:rsidRPr="00275B00" w:rsidRDefault="00F13B95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921EEB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EEB" w:rsidRPr="001D2031" w:rsidRDefault="00921EEB" w:rsidP="00921EEB">
      <w:pPr>
        <w:pStyle w:val="2"/>
        <w:ind w:firstLine="709"/>
        <w:rPr>
          <w:rFonts w:ascii="Times New Roman" w:hAnsi="Times New Roman" w:cs="Times New Roman"/>
          <w:color w:val="auto"/>
          <w:sz w:val="28"/>
        </w:rPr>
      </w:pPr>
      <w:r w:rsidRPr="001D2031">
        <w:rPr>
          <w:rFonts w:ascii="Times New Roman" w:hAnsi="Times New Roman" w:cs="Times New Roman"/>
          <w:color w:val="auto"/>
          <w:sz w:val="28"/>
        </w:rPr>
        <w:t>4. Порядок проведения публичных слушаний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слушаний, а также наименование, номер, даты принятия и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слушаниях.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921EEB" w:rsidRPr="00275B00" w:rsidRDefault="00921EEB" w:rsidP="00921EEB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21EEB" w:rsidRPr="000D4F5A" w:rsidRDefault="00921EEB" w:rsidP="0092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21EEB" w:rsidRPr="000D4F5A" w:rsidRDefault="00921EEB" w:rsidP="0092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Глава муниципального образования или орган, ответственный за организацию проведения публичных слушаний, должны обеспечить средствам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EEB" w:rsidRPr="006856AD" w:rsidRDefault="00921EEB" w:rsidP="00921EEB">
      <w:pPr>
        <w:pStyle w:val="2"/>
        <w:ind w:firstLine="709"/>
        <w:rPr>
          <w:rFonts w:ascii="Times New Roman" w:hAnsi="Times New Roman" w:cs="Times New Roman"/>
          <w:color w:val="auto"/>
          <w:sz w:val="28"/>
        </w:rPr>
      </w:pPr>
      <w:r w:rsidRPr="006856AD">
        <w:rPr>
          <w:rFonts w:ascii="Times New Roman" w:hAnsi="Times New Roman" w:cs="Times New Roman"/>
          <w:color w:val="auto"/>
          <w:sz w:val="28"/>
        </w:rPr>
        <w:t>5. Результаты публичных слушаний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proofErr w:type="spellStart"/>
      <w:r w:rsidR="00D01403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D01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D01403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proofErr w:type="spellStart"/>
      <w:r w:rsidR="00D01403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D01403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утвердить (принять) опубликованный (обнародованный) проект муниципального правового акта с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изменениями и (или) дополнениями (при наличии не отозванных предложений в ходе проведения публичных слушаний).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Рекомендовать органам местного самоуправления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21EEB" w:rsidRDefault="00921EEB" w:rsidP="00921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органов местного самоуправления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686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6867E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6867E4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области.</w:t>
      </w:r>
    </w:p>
    <w:p w:rsidR="00921EEB" w:rsidRPr="00275B00" w:rsidRDefault="00921EEB" w:rsidP="00921E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7E4" w:rsidRDefault="006867E4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21EEB" w:rsidRPr="00AB5E2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</w:t>
      </w:r>
      <w:proofErr w:type="spellStart"/>
      <w:r w:rsidR="006867E4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921EEB" w:rsidRPr="0050290A" w:rsidRDefault="00921EEB" w:rsidP="00921EEB">
      <w:pPr>
        <w:pStyle w:val="aff3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921EEB" w:rsidRPr="006F66FE" w:rsidRDefault="00921EEB" w:rsidP="009237AB">
      <w:pPr>
        <w:pStyle w:val="aff3"/>
        <w:spacing w:before="0" w:after="0"/>
        <w:ind w:firstLine="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921EEB" w:rsidRPr="006F66FE" w:rsidRDefault="00921EEB" w:rsidP="009237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921EEB" w:rsidRPr="006F66FE" w:rsidRDefault="00921EEB" w:rsidP="009237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proofErr w:type="spellStart"/>
      <w:r w:rsidR="006867E4">
        <w:rPr>
          <w:rFonts w:ascii="Times New Roman" w:hAnsi="Times New Roman" w:cs="Times New Roman"/>
          <w:b/>
          <w:color w:val="00000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867E4">
        <w:rPr>
          <w:rFonts w:ascii="Times New Roman" w:hAnsi="Times New Roman" w:cs="Times New Roman"/>
          <w:b/>
          <w:color w:val="000000"/>
          <w:sz w:val="28"/>
          <w:szCs w:val="28"/>
        </w:rPr>
        <w:t>Сычевского</w:t>
      </w:r>
      <w:proofErr w:type="spellEnd"/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921EEB" w:rsidRDefault="00921EEB" w:rsidP="00921EEB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921EEB" w:rsidRPr="00AB5E2B" w:rsidRDefault="00921EEB" w:rsidP="00921EE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21EEB" w:rsidRPr="00AB5E2B" w:rsidRDefault="00921EEB" w:rsidP="00921EEB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921EEB" w:rsidRDefault="00921EEB" w:rsidP="00921EEB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публичных слушаний в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Сычевском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 ______________________________________________</w:t>
      </w:r>
    </w:p>
    <w:p w:rsidR="00921EEB" w:rsidRPr="00AB5E2B" w:rsidRDefault="00921EEB" w:rsidP="00921EEB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921EE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8734C5" w:rsidRDefault="00921EEB" w:rsidP="00921E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921EEB" w:rsidRPr="008734C5" w:rsidRDefault="00921EEB" w:rsidP="00921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1. Об избрании председательствующего на собрании инициативной группы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6A762E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8734C5" w:rsidRDefault="00921EEB" w:rsidP="00921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2. Об избрании секретаря собрания инициативной группы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8734C5" w:rsidRDefault="00921EEB" w:rsidP="00921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3. О создании инициативной группы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AB5E2B" w:rsidRDefault="00921EEB" w:rsidP="00921EE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6A762E" w:rsidRPr="006A7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EEB" w:rsidRPr="00AB5E2B" w:rsidRDefault="00921EEB" w:rsidP="006A762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01450F">
        <w:rPr>
          <w:rFonts w:ascii="Times New Roman" w:hAnsi="Times New Roman" w:cs="Times New Roman"/>
          <w:color w:val="000000"/>
          <w:sz w:val="28"/>
          <w:szCs w:val="28"/>
        </w:rPr>
        <w:t>Сычевском</w:t>
      </w:r>
      <w:proofErr w:type="spellEnd"/>
      <w:r w:rsidR="006A7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921EEB" w:rsidRPr="00AB5E2B" w:rsidRDefault="00921EEB" w:rsidP="00921EEB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lastRenderedPageBreak/>
        <w:t>(наименование проекта муниципального правового акта)</w:t>
      </w:r>
    </w:p>
    <w:p w:rsidR="00921EE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f5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921EE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921EEB" w:rsidRPr="007D4738" w:rsidRDefault="00921EEB" w:rsidP="00921EEB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921EEB" w:rsidRDefault="00921EEB" w:rsidP="00921EE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921EEB" w:rsidRPr="007D4738" w:rsidRDefault="00921EEB" w:rsidP="00921EEB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921EEB" w:rsidRDefault="00921EEB" w:rsidP="00921EE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921EEB" w:rsidRPr="00AB5E2B" w:rsidRDefault="00921EEB" w:rsidP="00921EE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921EEB" w:rsidRPr="00AB5E2B" w:rsidRDefault="00921EEB" w:rsidP="00921EE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921EEB" w:rsidRPr="00AB5E2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921EE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921EE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Pr="00AB5E2B" w:rsidRDefault="00921EEB" w:rsidP="00921EE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921EEB" w:rsidRDefault="00921EEB" w:rsidP="00921EEB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921EEB" w:rsidRDefault="00921EEB" w:rsidP="00921EEB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921EEB" w:rsidRDefault="00921EEB" w:rsidP="00921EEB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921EEB" w:rsidRPr="00AB5E2B" w:rsidRDefault="00921EEB" w:rsidP="00921EEB">
      <w:pPr>
        <w:pStyle w:val="3"/>
        <w:keepNext w:val="0"/>
        <w:keepLines w:val="0"/>
        <w:numPr>
          <w:ilvl w:val="2"/>
          <w:numId w:val="27"/>
        </w:numPr>
        <w:suppressAutoHyphens/>
        <w:spacing w:before="0" w:line="240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921EEB" w:rsidRPr="007D4738" w:rsidRDefault="00921EEB" w:rsidP="00921E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921EEB" w:rsidRDefault="00921EEB" w:rsidP="00921EEB">
      <w:pPr>
        <w:pStyle w:val="3"/>
        <w:keepNext w:val="0"/>
        <w:keepLines w:val="0"/>
        <w:numPr>
          <w:ilvl w:val="2"/>
          <w:numId w:val="27"/>
        </w:numPr>
        <w:suppressAutoHyphens/>
        <w:spacing w:before="0" w:line="240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921EEB" w:rsidRPr="007D4738" w:rsidRDefault="00921EEB" w:rsidP="00921EEB">
      <w:pPr>
        <w:pStyle w:val="3"/>
        <w:keepNext w:val="0"/>
        <w:keepLines w:val="0"/>
        <w:numPr>
          <w:ilvl w:val="2"/>
          <w:numId w:val="27"/>
        </w:numPr>
        <w:suppressAutoHyphens/>
        <w:spacing w:before="0" w:line="240" w:lineRule="auto"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921EEB" w:rsidRPr="007D4738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921EEB" w:rsidRPr="007D4738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городском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921EEB" w:rsidRDefault="00921EEB" w:rsidP="00921EEB">
      <w:pPr>
        <w:pStyle w:val="aff3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921EEB" w:rsidRPr="0050290A" w:rsidRDefault="00921EEB" w:rsidP="00921EEB">
      <w:pPr>
        <w:pStyle w:val="aff3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921EEB" w:rsidRDefault="00921EEB" w:rsidP="00921EE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городского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6A762E"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>района Смоленской области</w:t>
      </w:r>
    </w:p>
    <w:p w:rsidR="00921EEB" w:rsidRDefault="00921EEB" w:rsidP="00921EEB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EEB" w:rsidRPr="007D4738" w:rsidRDefault="00921EEB" w:rsidP="009237A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921EEB" w:rsidRPr="006F66FE" w:rsidRDefault="00921EEB" w:rsidP="009237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proofErr w:type="spellStart"/>
      <w:r w:rsidR="006A762E" w:rsidRPr="006A762E">
        <w:rPr>
          <w:rFonts w:ascii="Times New Roman" w:hAnsi="Times New Roman" w:cs="Times New Roman"/>
          <w:b/>
          <w:color w:val="000000"/>
          <w:sz w:val="28"/>
          <w:szCs w:val="28"/>
        </w:rPr>
        <w:t>Сычевского</w:t>
      </w:r>
      <w:proofErr w:type="spellEnd"/>
      <w:r w:rsidR="006A762E" w:rsidRPr="006A7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A762E" w:rsidRPr="006A762E">
        <w:rPr>
          <w:rFonts w:ascii="Times New Roman" w:hAnsi="Times New Roman" w:cs="Times New Roman"/>
          <w:b/>
          <w:color w:val="000000"/>
          <w:sz w:val="28"/>
          <w:szCs w:val="28"/>
        </w:rPr>
        <w:t>Сычевского</w:t>
      </w:r>
      <w:proofErr w:type="spellEnd"/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:rsidR="00921EEB" w:rsidRPr="007D4738" w:rsidRDefault="00921EEB" w:rsidP="00921EEB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EEB" w:rsidRDefault="00921EEB" w:rsidP="00921EEB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1C0FA0">
        <w:rPr>
          <w:rFonts w:ascii="Times New Roman" w:hAnsi="Times New Roman" w:cs="Times New Roman"/>
          <w:color w:val="000000"/>
          <w:sz w:val="28"/>
          <w:szCs w:val="28"/>
        </w:rPr>
        <w:t>Сычевском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</w:t>
      </w:r>
    </w:p>
    <w:p w:rsidR="00921EEB" w:rsidRPr="007D4738" w:rsidRDefault="00921EEB" w:rsidP="00921EEB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1EEB" w:rsidRPr="007D4738" w:rsidRDefault="00921EEB" w:rsidP="00921EEB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921EEB" w:rsidRPr="007D4738" w:rsidRDefault="00921EEB" w:rsidP="00921E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от имени инициативной группы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921EEB" w:rsidRPr="007D4738" w:rsidRDefault="00921EEB" w:rsidP="00921EEB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921EEB" w:rsidRDefault="00921EEB" w:rsidP="00921EEB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pStyle w:val="ConsPlusNonformat"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921EEB" w:rsidRDefault="00921EEB" w:rsidP="00921EEB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 1 экз.</w:t>
      </w:r>
    </w:p>
    <w:p w:rsidR="00921EEB" w:rsidRDefault="00921EEB" w:rsidP="00921E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pStyle w:val="ConsPlusNonformat"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группы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1EEB" w:rsidRPr="007D4738" w:rsidRDefault="00921EEB" w:rsidP="00921EEB">
      <w:pPr>
        <w:pStyle w:val="ConsPlusNonforma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921EEB" w:rsidRPr="007D4738" w:rsidRDefault="006A762E" w:rsidP="006A762E">
      <w:pPr>
        <w:pStyle w:val="ConsPlusNonformat"/>
        <w:tabs>
          <w:tab w:val="left" w:pos="5175"/>
        </w:tabs>
        <w:ind w:right="-1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</w:t>
      </w:r>
      <w:r w:rsidR="00921EEB"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921EEB" w:rsidRDefault="00921EEB" w:rsidP="00921EEB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EEB" w:rsidRDefault="00921EEB" w:rsidP="00921EEB">
      <w:pPr>
        <w:pStyle w:val="ConsPlusNonformat"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proofErr w:type="spellStart"/>
      <w:r w:rsidR="006A762E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1EEB" w:rsidRPr="007D4738" w:rsidRDefault="00921EEB" w:rsidP="00921EEB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03094D" w:rsidRPr="00E97480" w:rsidRDefault="00921EEB" w:rsidP="00921EEB">
      <w:pPr>
        <w:pStyle w:val="afc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                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03094D" w:rsidRPr="00E97480" w:rsidSect="00E87C48">
      <w:headerReference w:type="even" r:id="rId11"/>
      <w:headerReference w:type="default" r:id="rId12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7E" w:rsidRDefault="006E497E" w:rsidP="00F271B1">
      <w:pPr>
        <w:spacing w:after="0" w:line="240" w:lineRule="auto"/>
      </w:pPr>
      <w:r>
        <w:separator/>
      </w:r>
    </w:p>
  </w:endnote>
  <w:endnote w:type="continuationSeparator" w:id="0">
    <w:p w:rsidR="006E497E" w:rsidRDefault="006E497E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7E" w:rsidRDefault="006E497E" w:rsidP="00F271B1">
      <w:pPr>
        <w:spacing w:after="0" w:line="240" w:lineRule="auto"/>
      </w:pPr>
      <w:r>
        <w:separator/>
      </w:r>
    </w:p>
  </w:footnote>
  <w:footnote w:type="continuationSeparator" w:id="0">
    <w:p w:rsidR="006E497E" w:rsidRDefault="006E497E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23" w:rsidRDefault="007810E0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32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3223" w:rsidRDefault="00F7322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23" w:rsidRDefault="007810E0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32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3B95">
      <w:rPr>
        <w:rStyle w:val="ab"/>
        <w:noProof/>
      </w:rPr>
      <w:t>8</w:t>
    </w:r>
    <w:r>
      <w:rPr>
        <w:rStyle w:val="ab"/>
      </w:rPr>
      <w:fldChar w:fldCharType="end"/>
    </w:r>
  </w:p>
  <w:p w:rsidR="00F73223" w:rsidRDefault="00F732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4852CCF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74F139A"/>
    <w:multiLevelType w:val="hybridMultilevel"/>
    <w:tmpl w:val="E2009ED6"/>
    <w:lvl w:ilvl="0" w:tplc="6142833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7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68F75F5"/>
    <w:multiLevelType w:val="multilevel"/>
    <w:tmpl w:val="4370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69C7218"/>
    <w:multiLevelType w:val="hybridMultilevel"/>
    <w:tmpl w:val="2DE0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AE142B0"/>
    <w:multiLevelType w:val="multilevel"/>
    <w:tmpl w:val="6D802E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0962919"/>
    <w:multiLevelType w:val="multilevel"/>
    <w:tmpl w:val="AE58FB2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6"/>
  </w:num>
  <w:num w:numId="5">
    <w:abstractNumId w:val="23"/>
  </w:num>
  <w:num w:numId="6">
    <w:abstractNumId w:val="22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8"/>
  </w:num>
  <w:num w:numId="15">
    <w:abstractNumId w:val="17"/>
  </w:num>
  <w:num w:numId="16">
    <w:abstractNumId w:val="20"/>
  </w:num>
  <w:num w:numId="17">
    <w:abstractNumId w:val="7"/>
  </w:num>
  <w:num w:numId="18">
    <w:abstractNumId w:val="4"/>
  </w:num>
  <w:num w:numId="19">
    <w:abstractNumId w:val="21"/>
  </w:num>
  <w:num w:numId="20">
    <w:abstractNumId w:val="18"/>
  </w:num>
  <w:num w:numId="21">
    <w:abstractNumId w:val="9"/>
  </w:num>
  <w:num w:numId="22">
    <w:abstractNumId w:val="13"/>
  </w:num>
  <w:num w:numId="23">
    <w:abstractNumId w:val="14"/>
  </w:num>
  <w:num w:numId="24">
    <w:abstractNumId w:val="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cumentProtection w:edit="readOnly"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6EA7"/>
    <w:rsid w:val="000101B2"/>
    <w:rsid w:val="00013616"/>
    <w:rsid w:val="00013656"/>
    <w:rsid w:val="0001450F"/>
    <w:rsid w:val="0001470B"/>
    <w:rsid w:val="000153D8"/>
    <w:rsid w:val="000159F7"/>
    <w:rsid w:val="0001618E"/>
    <w:rsid w:val="0001624A"/>
    <w:rsid w:val="0001770D"/>
    <w:rsid w:val="00023B92"/>
    <w:rsid w:val="00025368"/>
    <w:rsid w:val="0002580D"/>
    <w:rsid w:val="00025F4B"/>
    <w:rsid w:val="00026754"/>
    <w:rsid w:val="000269D9"/>
    <w:rsid w:val="0003072D"/>
    <w:rsid w:val="0003094D"/>
    <w:rsid w:val="000317D3"/>
    <w:rsid w:val="00031E54"/>
    <w:rsid w:val="00032B1C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34EF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24BB"/>
    <w:rsid w:val="000931AD"/>
    <w:rsid w:val="00094CD1"/>
    <w:rsid w:val="000951A8"/>
    <w:rsid w:val="00097141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0873"/>
    <w:rsid w:val="000D2C8C"/>
    <w:rsid w:val="000D2F82"/>
    <w:rsid w:val="000D504C"/>
    <w:rsid w:val="000E2287"/>
    <w:rsid w:val="000E3B16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0F425C"/>
    <w:rsid w:val="00100A82"/>
    <w:rsid w:val="0010225A"/>
    <w:rsid w:val="00106F94"/>
    <w:rsid w:val="00107DAD"/>
    <w:rsid w:val="00110F34"/>
    <w:rsid w:val="001122B0"/>
    <w:rsid w:val="00112BA4"/>
    <w:rsid w:val="001137C6"/>
    <w:rsid w:val="00113BB4"/>
    <w:rsid w:val="00113F61"/>
    <w:rsid w:val="001166F4"/>
    <w:rsid w:val="00116846"/>
    <w:rsid w:val="001170F5"/>
    <w:rsid w:val="00120575"/>
    <w:rsid w:val="00121530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6BF0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86109"/>
    <w:rsid w:val="00191066"/>
    <w:rsid w:val="00191458"/>
    <w:rsid w:val="00191642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A7BCB"/>
    <w:rsid w:val="001B17D1"/>
    <w:rsid w:val="001B3770"/>
    <w:rsid w:val="001B494D"/>
    <w:rsid w:val="001B4AA5"/>
    <w:rsid w:val="001B5543"/>
    <w:rsid w:val="001B5CF7"/>
    <w:rsid w:val="001B630D"/>
    <w:rsid w:val="001B7FEC"/>
    <w:rsid w:val="001C0C37"/>
    <w:rsid w:val="001C0FA0"/>
    <w:rsid w:val="001C1CD0"/>
    <w:rsid w:val="001C29A0"/>
    <w:rsid w:val="001C377F"/>
    <w:rsid w:val="001D1223"/>
    <w:rsid w:val="001D12AE"/>
    <w:rsid w:val="001D1631"/>
    <w:rsid w:val="001D2031"/>
    <w:rsid w:val="001D24FA"/>
    <w:rsid w:val="001D4585"/>
    <w:rsid w:val="001D778B"/>
    <w:rsid w:val="001D7F95"/>
    <w:rsid w:val="001E0D71"/>
    <w:rsid w:val="001E0EAB"/>
    <w:rsid w:val="001E3A49"/>
    <w:rsid w:val="001E62AE"/>
    <w:rsid w:val="001F0D3E"/>
    <w:rsid w:val="001F1127"/>
    <w:rsid w:val="001F15BF"/>
    <w:rsid w:val="001F1E6E"/>
    <w:rsid w:val="00200722"/>
    <w:rsid w:val="002017B0"/>
    <w:rsid w:val="00204474"/>
    <w:rsid w:val="00204A9E"/>
    <w:rsid w:val="00210642"/>
    <w:rsid w:val="00210E12"/>
    <w:rsid w:val="002114E1"/>
    <w:rsid w:val="00212846"/>
    <w:rsid w:val="00213C24"/>
    <w:rsid w:val="0021435C"/>
    <w:rsid w:val="00214BE6"/>
    <w:rsid w:val="002162CF"/>
    <w:rsid w:val="0021728D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13EB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135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303"/>
    <w:rsid w:val="00293D9B"/>
    <w:rsid w:val="0029451C"/>
    <w:rsid w:val="002948A5"/>
    <w:rsid w:val="00294DE3"/>
    <w:rsid w:val="00294EC4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34A"/>
    <w:rsid w:val="002C3641"/>
    <w:rsid w:val="002C45B1"/>
    <w:rsid w:val="002C4B23"/>
    <w:rsid w:val="002C5345"/>
    <w:rsid w:val="002C5EF2"/>
    <w:rsid w:val="002C736C"/>
    <w:rsid w:val="002C7F9F"/>
    <w:rsid w:val="002D020D"/>
    <w:rsid w:val="002D0706"/>
    <w:rsid w:val="002D12D3"/>
    <w:rsid w:val="002D1F14"/>
    <w:rsid w:val="002D37D5"/>
    <w:rsid w:val="002D38D7"/>
    <w:rsid w:val="002D476C"/>
    <w:rsid w:val="002D47B7"/>
    <w:rsid w:val="002D51F9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169B8"/>
    <w:rsid w:val="00320DDD"/>
    <w:rsid w:val="00321A56"/>
    <w:rsid w:val="00323276"/>
    <w:rsid w:val="00324CA2"/>
    <w:rsid w:val="0032616C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5409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9644E"/>
    <w:rsid w:val="00396AD3"/>
    <w:rsid w:val="003A2F64"/>
    <w:rsid w:val="003A3338"/>
    <w:rsid w:val="003A57C1"/>
    <w:rsid w:val="003A5C03"/>
    <w:rsid w:val="003A5E9D"/>
    <w:rsid w:val="003A724E"/>
    <w:rsid w:val="003A7730"/>
    <w:rsid w:val="003A7AB9"/>
    <w:rsid w:val="003A7CA5"/>
    <w:rsid w:val="003B0383"/>
    <w:rsid w:val="003B2813"/>
    <w:rsid w:val="003B4232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46E"/>
    <w:rsid w:val="003E5A5D"/>
    <w:rsid w:val="003F4AA4"/>
    <w:rsid w:val="003F545B"/>
    <w:rsid w:val="003F5667"/>
    <w:rsid w:val="003F7018"/>
    <w:rsid w:val="00400982"/>
    <w:rsid w:val="00401459"/>
    <w:rsid w:val="004049AD"/>
    <w:rsid w:val="00411807"/>
    <w:rsid w:val="00411936"/>
    <w:rsid w:val="00411EC6"/>
    <w:rsid w:val="0041275C"/>
    <w:rsid w:val="0041458D"/>
    <w:rsid w:val="00414929"/>
    <w:rsid w:val="0041536D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4F2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5233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4FA"/>
    <w:rsid w:val="00476D63"/>
    <w:rsid w:val="004810DC"/>
    <w:rsid w:val="00481F62"/>
    <w:rsid w:val="00482193"/>
    <w:rsid w:val="00483507"/>
    <w:rsid w:val="004852CA"/>
    <w:rsid w:val="00487B23"/>
    <w:rsid w:val="004902EF"/>
    <w:rsid w:val="00493B24"/>
    <w:rsid w:val="00494A81"/>
    <w:rsid w:val="00497009"/>
    <w:rsid w:val="00497CF4"/>
    <w:rsid w:val="004A19B3"/>
    <w:rsid w:val="004A1EA2"/>
    <w:rsid w:val="004A2AC0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1AE1"/>
    <w:rsid w:val="00512092"/>
    <w:rsid w:val="00513F87"/>
    <w:rsid w:val="0051738B"/>
    <w:rsid w:val="00517D0C"/>
    <w:rsid w:val="0052336C"/>
    <w:rsid w:val="0052355E"/>
    <w:rsid w:val="00524863"/>
    <w:rsid w:val="00524AD9"/>
    <w:rsid w:val="00525042"/>
    <w:rsid w:val="00526B1C"/>
    <w:rsid w:val="0052722F"/>
    <w:rsid w:val="0052780D"/>
    <w:rsid w:val="00530445"/>
    <w:rsid w:val="005314BA"/>
    <w:rsid w:val="00532C15"/>
    <w:rsid w:val="00533EE6"/>
    <w:rsid w:val="00535C56"/>
    <w:rsid w:val="0053609B"/>
    <w:rsid w:val="00536493"/>
    <w:rsid w:val="00536E54"/>
    <w:rsid w:val="0053744B"/>
    <w:rsid w:val="005378FC"/>
    <w:rsid w:val="00537E58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0693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0F3D"/>
    <w:rsid w:val="005A493A"/>
    <w:rsid w:val="005A5C0D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461"/>
    <w:rsid w:val="005E4ADA"/>
    <w:rsid w:val="005E678B"/>
    <w:rsid w:val="005E6F60"/>
    <w:rsid w:val="005E781C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6EAB"/>
    <w:rsid w:val="006075DC"/>
    <w:rsid w:val="0061011E"/>
    <w:rsid w:val="006111D8"/>
    <w:rsid w:val="00611234"/>
    <w:rsid w:val="0061284F"/>
    <w:rsid w:val="00612A29"/>
    <w:rsid w:val="00612BAE"/>
    <w:rsid w:val="00613EE4"/>
    <w:rsid w:val="00615E20"/>
    <w:rsid w:val="00616C8E"/>
    <w:rsid w:val="006173A5"/>
    <w:rsid w:val="006242BC"/>
    <w:rsid w:val="0062550E"/>
    <w:rsid w:val="00625849"/>
    <w:rsid w:val="00626AA2"/>
    <w:rsid w:val="00630CF2"/>
    <w:rsid w:val="00634987"/>
    <w:rsid w:val="00641FC0"/>
    <w:rsid w:val="006423AA"/>
    <w:rsid w:val="0064392B"/>
    <w:rsid w:val="00643A3F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94"/>
    <w:rsid w:val="006756FD"/>
    <w:rsid w:val="00675CC7"/>
    <w:rsid w:val="00676DC7"/>
    <w:rsid w:val="00677708"/>
    <w:rsid w:val="00681CD6"/>
    <w:rsid w:val="00684513"/>
    <w:rsid w:val="006856AD"/>
    <w:rsid w:val="00686296"/>
    <w:rsid w:val="006867E4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491F"/>
    <w:rsid w:val="006A71B5"/>
    <w:rsid w:val="006A762E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135"/>
    <w:rsid w:val="006D59AE"/>
    <w:rsid w:val="006D6124"/>
    <w:rsid w:val="006D7BAE"/>
    <w:rsid w:val="006E1ED7"/>
    <w:rsid w:val="006E2C97"/>
    <w:rsid w:val="006E2D27"/>
    <w:rsid w:val="006E3883"/>
    <w:rsid w:val="006E48E0"/>
    <w:rsid w:val="006E497E"/>
    <w:rsid w:val="006E7D18"/>
    <w:rsid w:val="006F07FF"/>
    <w:rsid w:val="006F146C"/>
    <w:rsid w:val="006F3E77"/>
    <w:rsid w:val="006F3FED"/>
    <w:rsid w:val="006F4349"/>
    <w:rsid w:val="006F680B"/>
    <w:rsid w:val="00700A28"/>
    <w:rsid w:val="00700BC7"/>
    <w:rsid w:val="00701BF1"/>
    <w:rsid w:val="00703881"/>
    <w:rsid w:val="00707ABF"/>
    <w:rsid w:val="00710AD5"/>
    <w:rsid w:val="00711D28"/>
    <w:rsid w:val="007127A0"/>
    <w:rsid w:val="00713C16"/>
    <w:rsid w:val="007152BD"/>
    <w:rsid w:val="00715DE3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5C8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0E0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357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34C0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4733"/>
    <w:rsid w:val="007F507E"/>
    <w:rsid w:val="007F527A"/>
    <w:rsid w:val="007F66C2"/>
    <w:rsid w:val="007F683C"/>
    <w:rsid w:val="007F6C6F"/>
    <w:rsid w:val="007F6E14"/>
    <w:rsid w:val="008001A0"/>
    <w:rsid w:val="00801A06"/>
    <w:rsid w:val="00801CEF"/>
    <w:rsid w:val="00803148"/>
    <w:rsid w:val="00803BCD"/>
    <w:rsid w:val="008064EC"/>
    <w:rsid w:val="00806A4E"/>
    <w:rsid w:val="008109A5"/>
    <w:rsid w:val="00810AAD"/>
    <w:rsid w:val="00810ECC"/>
    <w:rsid w:val="00812618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67F6"/>
    <w:rsid w:val="00827879"/>
    <w:rsid w:val="008307FB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37828"/>
    <w:rsid w:val="00840CC1"/>
    <w:rsid w:val="00841E3C"/>
    <w:rsid w:val="00842117"/>
    <w:rsid w:val="008423A3"/>
    <w:rsid w:val="00842EC9"/>
    <w:rsid w:val="0084532F"/>
    <w:rsid w:val="00845EAB"/>
    <w:rsid w:val="0085244A"/>
    <w:rsid w:val="0085473B"/>
    <w:rsid w:val="00856F99"/>
    <w:rsid w:val="00860AE3"/>
    <w:rsid w:val="008626EC"/>
    <w:rsid w:val="00863A3E"/>
    <w:rsid w:val="00865C47"/>
    <w:rsid w:val="0086610B"/>
    <w:rsid w:val="008662D4"/>
    <w:rsid w:val="008665E8"/>
    <w:rsid w:val="00866FBC"/>
    <w:rsid w:val="00866FCA"/>
    <w:rsid w:val="008671B3"/>
    <w:rsid w:val="00873922"/>
    <w:rsid w:val="008745F4"/>
    <w:rsid w:val="008753E0"/>
    <w:rsid w:val="0087780C"/>
    <w:rsid w:val="00877E95"/>
    <w:rsid w:val="00880647"/>
    <w:rsid w:val="008838F7"/>
    <w:rsid w:val="00884F60"/>
    <w:rsid w:val="00887C0F"/>
    <w:rsid w:val="00891820"/>
    <w:rsid w:val="0089300D"/>
    <w:rsid w:val="00896FA2"/>
    <w:rsid w:val="008A066B"/>
    <w:rsid w:val="008A1A6F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B68FF"/>
    <w:rsid w:val="008C273F"/>
    <w:rsid w:val="008C501D"/>
    <w:rsid w:val="008C505C"/>
    <w:rsid w:val="008C65D2"/>
    <w:rsid w:val="008C71D2"/>
    <w:rsid w:val="008C7831"/>
    <w:rsid w:val="008C79B7"/>
    <w:rsid w:val="008D153A"/>
    <w:rsid w:val="008D17F3"/>
    <w:rsid w:val="008D2928"/>
    <w:rsid w:val="008D3E0B"/>
    <w:rsid w:val="008E12C5"/>
    <w:rsid w:val="008E21DB"/>
    <w:rsid w:val="008E2A0F"/>
    <w:rsid w:val="008E3A5B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8F6FEB"/>
    <w:rsid w:val="009019EE"/>
    <w:rsid w:val="00903313"/>
    <w:rsid w:val="00905B59"/>
    <w:rsid w:val="00914F53"/>
    <w:rsid w:val="00915B35"/>
    <w:rsid w:val="009162D3"/>
    <w:rsid w:val="00920A66"/>
    <w:rsid w:val="009212B0"/>
    <w:rsid w:val="00921EEB"/>
    <w:rsid w:val="009223B1"/>
    <w:rsid w:val="009237AB"/>
    <w:rsid w:val="009246A7"/>
    <w:rsid w:val="009260B4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6B3D"/>
    <w:rsid w:val="009571E8"/>
    <w:rsid w:val="00957DC1"/>
    <w:rsid w:val="00961E20"/>
    <w:rsid w:val="00961E29"/>
    <w:rsid w:val="0096279B"/>
    <w:rsid w:val="00963E8D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0D51"/>
    <w:rsid w:val="009D1A6E"/>
    <w:rsid w:val="009D27FF"/>
    <w:rsid w:val="009D2A97"/>
    <w:rsid w:val="009D3180"/>
    <w:rsid w:val="009D329C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1C82"/>
    <w:rsid w:val="00A32DDA"/>
    <w:rsid w:val="00A32F6A"/>
    <w:rsid w:val="00A333CA"/>
    <w:rsid w:val="00A33DCA"/>
    <w:rsid w:val="00A34A7F"/>
    <w:rsid w:val="00A367EA"/>
    <w:rsid w:val="00A36916"/>
    <w:rsid w:val="00A40219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804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0677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422"/>
    <w:rsid w:val="00AB5643"/>
    <w:rsid w:val="00AB6037"/>
    <w:rsid w:val="00AB61E1"/>
    <w:rsid w:val="00AC0631"/>
    <w:rsid w:val="00AC1940"/>
    <w:rsid w:val="00AC3371"/>
    <w:rsid w:val="00AC37CE"/>
    <w:rsid w:val="00AC4FDC"/>
    <w:rsid w:val="00AC75AA"/>
    <w:rsid w:val="00AC76A0"/>
    <w:rsid w:val="00AD1FBA"/>
    <w:rsid w:val="00AD383C"/>
    <w:rsid w:val="00AD568B"/>
    <w:rsid w:val="00AE2DE6"/>
    <w:rsid w:val="00AE3402"/>
    <w:rsid w:val="00AE348B"/>
    <w:rsid w:val="00AF137C"/>
    <w:rsid w:val="00AF42FD"/>
    <w:rsid w:val="00AF4D9F"/>
    <w:rsid w:val="00AF7312"/>
    <w:rsid w:val="00AF73FC"/>
    <w:rsid w:val="00AF75C5"/>
    <w:rsid w:val="00B00AF2"/>
    <w:rsid w:val="00B013E7"/>
    <w:rsid w:val="00B0207D"/>
    <w:rsid w:val="00B04618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4A5"/>
    <w:rsid w:val="00B52F29"/>
    <w:rsid w:val="00B53523"/>
    <w:rsid w:val="00B54AB1"/>
    <w:rsid w:val="00B56FD4"/>
    <w:rsid w:val="00B57326"/>
    <w:rsid w:val="00B64624"/>
    <w:rsid w:val="00B67B68"/>
    <w:rsid w:val="00B7064F"/>
    <w:rsid w:val="00B7452B"/>
    <w:rsid w:val="00B76150"/>
    <w:rsid w:val="00B76271"/>
    <w:rsid w:val="00B82677"/>
    <w:rsid w:val="00B833FB"/>
    <w:rsid w:val="00B869D2"/>
    <w:rsid w:val="00B9214C"/>
    <w:rsid w:val="00B92907"/>
    <w:rsid w:val="00B95398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062F"/>
    <w:rsid w:val="00BC1CD9"/>
    <w:rsid w:val="00BC2406"/>
    <w:rsid w:val="00BC3684"/>
    <w:rsid w:val="00BC5182"/>
    <w:rsid w:val="00BD37D7"/>
    <w:rsid w:val="00BD3F59"/>
    <w:rsid w:val="00BD62E7"/>
    <w:rsid w:val="00BD7424"/>
    <w:rsid w:val="00BE00B4"/>
    <w:rsid w:val="00BE14C6"/>
    <w:rsid w:val="00BE341A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BF7A4C"/>
    <w:rsid w:val="00C011D5"/>
    <w:rsid w:val="00C01A68"/>
    <w:rsid w:val="00C01DCD"/>
    <w:rsid w:val="00C02B4A"/>
    <w:rsid w:val="00C02E03"/>
    <w:rsid w:val="00C034A4"/>
    <w:rsid w:val="00C03A48"/>
    <w:rsid w:val="00C03D5E"/>
    <w:rsid w:val="00C07BFC"/>
    <w:rsid w:val="00C11C55"/>
    <w:rsid w:val="00C138D3"/>
    <w:rsid w:val="00C13A3C"/>
    <w:rsid w:val="00C153C9"/>
    <w:rsid w:val="00C16CB0"/>
    <w:rsid w:val="00C17016"/>
    <w:rsid w:val="00C171C6"/>
    <w:rsid w:val="00C1739C"/>
    <w:rsid w:val="00C21DFF"/>
    <w:rsid w:val="00C226A6"/>
    <w:rsid w:val="00C240E5"/>
    <w:rsid w:val="00C27C5C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A7FFC"/>
    <w:rsid w:val="00CB052E"/>
    <w:rsid w:val="00CB0E02"/>
    <w:rsid w:val="00CB3C6F"/>
    <w:rsid w:val="00CB4A3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403"/>
    <w:rsid w:val="00D017F0"/>
    <w:rsid w:val="00D02459"/>
    <w:rsid w:val="00D07970"/>
    <w:rsid w:val="00D10596"/>
    <w:rsid w:val="00D1161B"/>
    <w:rsid w:val="00D132A7"/>
    <w:rsid w:val="00D15E71"/>
    <w:rsid w:val="00D21B46"/>
    <w:rsid w:val="00D22B9D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413A"/>
    <w:rsid w:val="00D75426"/>
    <w:rsid w:val="00D76299"/>
    <w:rsid w:val="00D7687E"/>
    <w:rsid w:val="00D8085A"/>
    <w:rsid w:val="00D83CCF"/>
    <w:rsid w:val="00D83F18"/>
    <w:rsid w:val="00D84530"/>
    <w:rsid w:val="00D86BF9"/>
    <w:rsid w:val="00D91C28"/>
    <w:rsid w:val="00D93185"/>
    <w:rsid w:val="00D94373"/>
    <w:rsid w:val="00D9496A"/>
    <w:rsid w:val="00D94E6C"/>
    <w:rsid w:val="00D979FB"/>
    <w:rsid w:val="00DA0880"/>
    <w:rsid w:val="00DA1991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D7617"/>
    <w:rsid w:val="00DE029D"/>
    <w:rsid w:val="00DE2388"/>
    <w:rsid w:val="00DE3BB7"/>
    <w:rsid w:val="00DE54A4"/>
    <w:rsid w:val="00DE6152"/>
    <w:rsid w:val="00DE6734"/>
    <w:rsid w:val="00DE745E"/>
    <w:rsid w:val="00DF0027"/>
    <w:rsid w:val="00DF0207"/>
    <w:rsid w:val="00DF0685"/>
    <w:rsid w:val="00DF0C26"/>
    <w:rsid w:val="00DF22A5"/>
    <w:rsid w:val="00DF2C0D"/>
    <w:rsid w:val="00DF37E1"/>
    <w:rsid w:val="00DF4053"/>
    <w:rsid w:val="00DF4447"/>
    <w:rsid w:val="00DF4586"/>
    <w:rsid w:val="00DF4881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1325"/>
    <w:rsid w:val="00E22CAF"/>
    <w:rsid w:val="00E23083"/>
    <w:rsid w:val="00E2405B"/>
    <w:rsid w:val="00E2461A"/>
    <w:rsid w:val="00E27FDF"/>
    <w:rsid w:val="00E313A9"/>
    <w:rsid w:val="00E338D5"/>
    <w:rsid w:val="00E3445B"/>
    <w:rsid w:val="00E35538"/>
    <w:rsid w:val="00E37607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97480"/>
    <w:rsid w:val="00E97BF7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2F2"/>
    <w:rsid w:val="00EC04BD"/>
    <w:rsid w:val="00EC0529"/>
    <w:rsid w:val="00EC1FAB"/>
    <w:rsid w:val="00EC5D89"/>
    <w:rsid w:val="00EC6F5F"/>
    <w:rsid w:val="00EC7342"/>
    <w:rsid w:val="00EC7EB0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3B95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3A60"/>
    <w:rsid w:val="00F443C8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26BA"/>
    <w:rsid w:val="00F73223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259D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4EB7"/>
    <w:rsid w:val="00FC5DE4"/>
    <w:rsid w:val="00FC5FD6"/>
    <w:rsid w:val="00FC7A3A"/>
    <w:rsid w:val="00FD1C72"/>
    <w:rsid w:val="00FD3C11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21E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2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uiPriority w:val="99"/>
    <w:qFormat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uiPriority w:val="99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  <w:style w:type="paragraph" w:styleId="24">
    <w:name w:val="Body Text 2"/>
    <w:basedOn w:val="a"/>
    <w:link w:val="25"/>
    <w:uiPriority w:val="99"/>
    <w:semiHidden/>
    <w:unhideWhenUsed/>
    <w:rsid w:val="005A5C0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A5C0D"/>
    <w:rPr>
      <w:rFonts w:ascii="Calibri" w:eastAsia="Times New Roman" w:hAnsi="Calibri" w:cs="Calibri"/>
    </w:rPr>
  </w:style>
  <w:style w:type="paragraph" w:styleId="42">
    <w:name w:val="toc 4"/>
    <w:basedOn w:val="a"/>
    <w:next w:val="a"/>
    <w:autoRedefine/>
    <w:locked/>
    <w:rsid w:val="00F73223"/>
    <w:pPr>
      <w:spacing w:after="100"/>
      <w:ind w:left="660"/>
    </w:pPr>
  </w:style>
  <w:style w:type="paragraph" w:customStyle="1" w:styleId="ConsTitle">
    <w:name w:val="ConsTitle"/>
    <w:rsid w:val="00F732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21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21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3">
    <w:name w:val="Заголовок"/>
    <w:basedOn w:val="a"/>
    <w:next w:val="af2"/>
    <w:link w:val="aff4"/>
    <w:uiPriority w:val="99"/>
    <w:qFormat/>
    <w:rsid w:val="00921EEB"/>
    <w:pPr>
      <w:keepNext/>
      <w:suppressAutoHyphens/>
      <w:spacing w:before="240" w:after="120" w:line="240" w:lineRule="auto"/>
      <w:ind w:firstLine="567"/>
      <w:jc w:val="both"/>
    </w:pPr>
    <w:rPr>
      <w:rFonts w:ascii="Arial" w:hAnsi="Arial" w:cs="Times New Roman"/>
      <w:sz w:val="28"/>
      <w:szCs w:val="28"/>
      <w:lang w:eastAsia="ar-SA"/>
    </w:rPr>
  </w:style>
  <w:style w:type="character" w:customStyle="1" w:styleId="aff4">
    <w:name w:val="Заголовок Знак"/>
    <w:link w:val="aff3"/>
    <w:uiPriority w:val="99"/>
    <w:rsid w:val="00921EEB"/>
    <w:rPr>
      <w:rFonts w:ascii="Arial" w:eastAsia="Times New Roman" w:hAnsi="Arial"/>
      <w:sz w:val="28"/>
      <w:szCs w:val="28"/>
      <w:lang w:eastAsia="ar-SA"/>
    </w:rPr>
  </w:style>
  <w:style w:type="character" w:customStyle="1" w:styleId="aff5">
    <w:name w:val="Символ сноски"/>
    <w:uiPriority w:val="99"/>
    <w:rsid w:val="00921EEB"/>
    <w:rPr>
      <w:rFonts w:ascii="Times New Roman" w:hAnsi="Times New Roman" w:cs="Times New Roman" w:hint="default"/>
      <w:vertAlign w:val="superscript"/>
    </w:rPr>
  </w:style>
  <w:style w:type="paragraph" w:customStyle="1" w:styleId="Table">
    <w:name w:val="Table!"/>
    <w:next w:val="a"/>
    <w:rsid w:val="00921EE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Title">
    <w:name w:val="Title!Название НПА"/>
    <w:basedOn w:val="a"/>
    <w:rsid w:val="00B0207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48442-A419-423E-BB85-B08ABCFE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14</Pages>
  <Words>4436</Words>
  <Characters>25290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Муся</dc:creator>
  <cp:lastModifiedBy>User</cp:lastModifiedBy>
  <cp:revision>113</cp:revision>
  <cp:lastPrinted>2022-07-28T10:19:00Z</cp:lastPrinted>
  <dcterms:created xsi:type="dcterms:W3CDTF">2022-10-13T12:29:00Z</dcterms:created>
  <dcterms:modified xsi:type="dcterms:W3CDTF">2024-04-24T11:14:00Z</dcterms:modified>
</cp:coreProperties>
</file>